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1"/>
        <w:gridCol w:w="614"/>
        <w:gridCol w:w="720"/>
      </w:tblGrid>
      <w:tr w:rsidR="007D512F" w:rsidRPr="007D512F" w14:paraId="46EF6946" w14:textId="77777777" w:rsidTr="00E66C74">
        <w:trPr>
          <w:trHeight w:val="250"/>
        </w:trPr>
        <w:tc>
          <w:tcPr>
            <w:tcW w:w="8421" w:type="dxa"/>
          </w:tcPr>
          <w:p w14:paraId="063B70D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right="198"/>
              <w:jc w:val="center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bookmarkStart w:id="0" w:name="_Hlk195182807"/>
            <w:r w:rsidRPr="007D512F"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  <w:t>Criteriul</w:t>
            </w:r>
            <w:r w:rsidRPr="007D512F">
              <w:rPr>
                <w:rFonts w:eastAsia="Times New Roman"/>
                <w:b/>
                <w:spacing w:val="-2"/>
                <w:kern w:val="0"/>
                <w:sz w:val="24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  <w:t>de</w:t>
            </w:r>
            <w:r w:rsidRPr="007D512F">
              <w:rPr>
                <w:rFonts w:eastAsia="Times New Roman"/>
                <w:b/>
                <w:spacing w:val="-2"/>
                <w:kern w:val="0"/>
                <w:sz w:val="24"/>
                <w:lang w:val="ro-RO"/>
                <w14:ligatures w14:val="none"/>
              </w:rPr>
              <w:t xml:space="preserve"> calificare</w:t>
            </w:r>
          </w:p>
        </w:tc>
        <w:tc>
          <w:tcPr>
            <w:tcW w:w="614" w:type="dxa"/>
          </w:tcPr>
          <w:p w14:paraId="3165BD2E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left="170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spacing w:val="-5"/>
                <w:kern w:val="0"/>
                <w:sz w:val="24"/>
                <w:lang w:val="ro-RO"/>
                <w14:ligatures w14:val="none"/>
              </w:rPr>
              <w:t>DA</w:t>
            </w:r>
          </w:p>
        </w:tc>
        <w:tc>
          <w:tcPr>
            <w:tcW w:w="720" w:type="dxa"/>
          </w:tcPr>
          <w:p w14:paraId="271760F5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left="198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spacing w:val="-5"/>
                <w:kern w:val="0"/>
                <w:sz w:val="24"/>
                <w:lang w:val="ro-RO"/>
                <w14:ligatures w14:val="none"/>
              </w:rPr>
              <w:t>NU</w:t>
            </w:r>
          </w:p>
        </w:tc>
      </w:tr>
      <w:tr w:rsidR="007D512F" w:rsidRPr="007D512F" w14:paraId="3583D783" w14:textId="77777777" w:rsidTr="00E66C74">
        <w:trPr>
          <w:trHeight w:val="270"/>
        </w:trPr>
        <w:tc>
          <w:tcPr>
            <w:tcW w:w="9755" w:type="dxa"/>
            <w:gridSpan w:val="3"/>
          </w:tcPr>
          <w:p w14:paraId="69A68D33" w14:textId="77777777" w:rsidR="007D512F" w:rsidRPr="007D512F" w:rsidRDefault="007D512F" w:rsidP="007D512F">
            <w:pPr>
              <w:widowControl w:val="0"/>
              <w:tabs>
                <w:tab w:val="left" w:pos="1206"/>
              </w:tabs>
              <w:autoSpaceDE w:val="0"/>
              <w:autoSpaceDN w:val="0"/>
              <w:spacing w:line="250" w:lineRule="exact"/>
              <w:ind w:left="487"/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i/>
                <w:spacing w:val="-5"/>
                <w:kern w:val="0"/>
                <w:sz w:val="24"/>
                <w:lang w:val="ro-RO"/>
                <w14:ligatures w14:val="none"/>
              </w:rPr>
              <w:t>I.</w:t>
            </w:r>
            <w:r w:rsidRPr="007D512F"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  <w:tab/>
              <w:t>Conformitatea documentelor</w:t>
            </w:r>
          </w:p>
        </w:tc>
      </w:tr>
      <w:tr w:rsidR="007D512F" w:rsidRPr="007D512F" w14:paraId="7637DDE3" w14:textId="77777777" w:rsidTr="00E66C74">
        <w:trPr>
          <w:trHeight w:val="529"/>
        </w:trPr>
        <w:tc>
          <w:tcPr>
            <w:tcW w:w="8421" w:type="dxa"/>
          </w:tcPr>
          <w:p w14:paraId="1DEF8B58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70" w:lineRule="exact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Au fost depuse de către candidat toate documentele solicitate prin prezentul </w:t>
            </w:r>
          </w:p>
          <w:p w14:paraId="09C15EC7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70" w:lineRule="exact"/>
              <w:ind w:left="486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anunț de selecție.</w:t>
            </w:r>
          </w:p>
        </w:tc>
        <w:tc>
          <w:tcPr>
            <w:tcW w:w="614" w:type="dxa"/>
          </w:tcPr>
          <w:p w14:paraId="5A5DA76C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55ECBDBD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B305E0" w14:paraId="4DBB294E" w14:textId="77777777" w:rsidTr="00E66C74">
        <w:trPr>
          <w:trHeight w:val="529"/>
        </w:trPr>
        <w:tc>
          <w:tcPr>
            <w:tcW w:w="8421" w:type="dxa"/>
          </w:tcPr>
          <w:p w14:paraId="584852B0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before="1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Documentele depuse respectă modelul publicat în anunțul de selecție de pe site-ul Direcției Generale de Asistență Socială și Protecția Copilului a județului Satu Mare – www.dgaspcsm.ro</w:t>
            </w:r>
          </w:p>
        </w:tc>
        <w:tc>
          <w:tcPr>
            <w:tcW w:w="614" w:type="dxa"/>
          </w:tcPr>
          <w:p w14:paraId="69990247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DF93D8E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7D512F" w14:paraId="3B9A1397" w14:textId="77777777" w:rsidTr="00E66C74">
        <w:trPr>
          <w:trHeight w:val="551"/>
        </w:trPr>
        <w:tc>
          <w:tcPr>
            <w:tcW w:w="8421" w:type="dxa"/>
          </w:tcPr>
          <w:p w14:paraId="202C826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before="8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3.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Documentele date ca model sunt integral și corect completate, fiind asumate de către reprezentantul legal (semnătură și ștampilă)</w:t>
            </w:r>
          </w:p>
        </w:tc>
        <w:tc>
          <w:tcPr>
            <w:tcW w:w="614" w:type="dxa"/>
          </w:tcPr>
          <w:p w14:paraId="6694A1C8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6F0F5E1B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B305E0" w14:paraId="7465F87D" w14:textId="77777777" w:rsidTr="00E66C74">
        <w:trPr>
          <w:trHeight w:val="270"/>
        </w:trPr>
        <w:tc>
          <w:tcPr>
            <w:tcW w:w="9755" w:type="dxa"/>
            <w:gridSpan w:val="3"/>
          </w:tcPr>
          <w:p w14:paraId="20EE6358" w14:textId="77777777" w:rsidR="007D512F" w:rsidRPr="007D512F" w:rsidRDefault="007D512F" w:rsidP="007D512F">
            <w:pPr>
              <w:widowControl w:val="0"/>
              <w:tabs>
                <w:tab w:val="left" w:pos="1206"/>
              </w:tabs>
              <w:autoSpaceDE w:val="0"/>
              <w:autoSpaceDN w:val="0"/>
              <w:spacing w:line="250" w:lineRule="exact"/>
              <w:ind w:left="487"/>
              <w:jc w:val="both"/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i/>
                <w:spacing w:val="-5"/>
                <w:kern w:val="0"/>
                <w:sz w:val="24"/>
                <w:lang w:val="ro-RO"/>
                <w14:ligatures w14:val="none"/>
              </w:rPr>
              <w:t>II.</w:t>
            </w:r>
            <w:r w:rsidRPr="007D512F"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  <w:tab/>
            </w:r>
            <w:r w:rsidRPr="007D512F">
              <w:rPr>
                <w:rFonts w:eastAsia="Times New Roman"/>
                <w:b/>
                <w:i/>
                <w:spacing w:val="-2"/>
                <w:kern w:val="0"/>
                <w:sz w:val="24"/>
                <w:lang w:val="ro-RO"/>
                <w14:ligatures w14:val="none"/>
              </w:rPr>
              <w:t>Capacitatea candidatului de a desfășura activitățile din cadrul proiectului</w:t>
            </w:r>
          </w:p>
        </w:tc>
      </w:tr>
      <w:tr w:rsidR="007D512F" w:rsidRPr="00B305E0" w14:paraId="29D748A1" w14:textId="77777777" w:rsidTr="00E66C74">
        <w:trPr>
          <w:trHeight w:val="996"/>
        </w:trPr>
        <w:tc>
          <w:tcPr>
            <w:tcW w:w="8421" w:type="dxa"/>
          </w:tcPr>
          <w:p w14:paraId="06FAC53B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76" w:lineRule="auto"/>
              <w:ind w:left="126" w:right="329"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1.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Candidatul are în obiectul de activitate prestarea de servicii de natura celor care sunt necesare implementării proiectului – Statutul (și Actul constitutiv, după caz) și Certificatul de acreditare a furnizorului de servicii sociale.</w:t>
            </w:r>
          </w:p>
        </w:tc>
        <w:tc>
          <w:tcPr>
            <w:tcW w:w="614" w:type="dxa"/>
          </w:tcPr>
          <w:p w14:paraId="5D6D189C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3D561102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B305E0" w14:paraId="76A40B5A" w14:textId="77777777" w:rsidTr="00E66C74">
        <w:trPr>
          <w:trHeight w:val="832"/>
        </w:trPr>
        <w:tc>
          <w:tcPr>
            <w:tcW w:w="8421" w:type="dxa"/>
          </w:tcPr>
          <w:p w14:paraId="430A063B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3" w:after="160" w:line="259" w:lineRule="auto"/>
              <w:ind w:left="126"/>
              <w:contextualSpacing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2. Candidatul are experiență în implementarea proiectelor cu finanțare nerambursabilă în domeniul activităților proiectului – Fișa partenerului (Anexa 2 la Anunțul de participare).</w:t>
            </w:r>
          </w:p>
        </w:tc>
        <w:tc>
          <w:tcPr>
            <w:tcW w:w="614" w:type="dxa"/>
          </w:tcPr>
          <w:p w14:paraId="729DD2AF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BA867D4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B305E0" w14:paraId="31AF8474" w14:textId="77777777" w:rsidTr="00E66C74">
        <w:trPr>
          <w:trHeight w:val="2175"/>
        </w:trPr>
        <w:tc>
          <w:tcPr>
            <w:tcW w:w="8421" w:type="dxa"/>
          </w:tcPr>
          <w:p w14:paraId="0E5465A6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63" w:lineRule="exact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Candidatul are capacitate profesională și operațională de realizare a activităților</w:t>
            </w:r>
          </w:p>
          <w:p w14:paraId="56CC3EC9" w14:textId="4DDD0755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din proiect - CV Coordonator proiect partener, însoțite</w:t>
            </w:r>
          </w:p>
          <w:p w14:paraId="749188AC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de documente suport care atestă educația și experiența (diplome, </w:t>
            </w:r>
          </w:p>
          <w:p w14:paraId="0E351EA8" w14:textId="01904EF9" w:rsidR="00A0535C" w:rsidRPr="007D512F" w:rsidRDefault="007D512F" w:rsidP="00A0535C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certificate, adeverințe, contracte de muncă, fișe de post etc.); </w:t>
            </w:r>
          </w:p>
          <w:p w14:paraId="26E5C35D" w14:textId="59C6DAA5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Certificat de înregistrare fiscală; Declarație pe propria răspundere privind eligibilitatea ca partener (Anexa 3 la Anunul de parteneriat), </w:t>
            </w:r>
          </w:p>
          <w:p w14:paraId="57848054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 Certificat de atestare fiscală ANAF, Certificatul de acreditare a furnizorului </w:t>
            </w:r>
          </w:p>
          <w:p w14:paraId="113C038A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 de servicii sociale, Cazier judiciar, Nota justificativă ce conține o analiză a valorii adăugate a parteneriatului în ceea ce privește utilizarea eficientă a fondurilor, precum şi rolul partenerului/partenerilor în implementarea proiectului, chiar dacă solicitanții publici urmează prezenta procedură pentru selecția partenerilor privați.</w:t>
            </w:r>
          </w:p>
          <w:p w14:paraId="4660839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614" w:type="dxa"/>
          </w:tcPr>
          <w:p w14:paraId="7FA65754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B71394A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B305E0" w14:paraId="491281E6" w14:textId="77777777" w:rsidTr="00E66C74">
        <w:trPr>
          <w:trHeight w:val="297"/>
        </w:trPr>
        <w:tc>
          <w:tcPr>
            <w:tcW w:w="8421" w:type="dxa"/>
          </w:tcPr>
          <w:p w14:paraId="3579354D" w14:textId="169ABCCA" w:rsidR="007D512F" w:rsidRPr="007D512F" w:rsidRDefault="007D512F" w:rsidP="007D512F">
            <w:pPr>
              <w:widowControl w:val="0"/>
              <w:autoSpaceDE w:val="0"/>
              <w:autoSpaceDN w:val="0"/>
              <w:spacing w:line="261" w:lineRule="exact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4.</w:t>
            </w:r>
            <w:r w:rsidRPr="007D512F">
              <w:rPr>
                <w:rFonts w:eastAsia="Times New Roman"/>
                <w:spacing w:val="-3"/>
                <w:kern w:val="0"/>
                <w:sz w:val="24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Candidatul are capacitatea financiară de realizare a activităților din proiect și Bilanțul contabil pentru ultimii </w:t>
            </w:r>
            <w:r w:rsidR="00E86F73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3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ani (2022, 2023, 2024).</w:t>
            </w:r>
          </w:p>
        </w:tc>
        <w:tc>
          <w:tcPr>
            <w:tcW w:w="614" w:type="dxa"/>
          </w:tcPr>
          <w:p w14:paraId="05FE98AD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1333E630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lang w:val="ro-RO"/>
                <w14:ligatures w14:val="none"/>
              </w:rPr>
            </w:pPr>
          </w:p>
        </w:tc>
      </w:tr>
      <w:bookmarkEnd w:id="0"/>
    </w:tbl>
    <w:p w14:paraId="3220EB3A" w14:textId="77777777" w:rsidR="00225C7B" w:rsidRDefault="00225C7B">
      <w:pPr>
        <w:rPr>
          <w:lang w:val="ro-RO"/>
        </w:rPr>
      </w:pPr>
    </w:p>
    <w:p w14:paraId="740ED28C" w14:textId="77777777" w:rsidR="00E86F73" w:rsidRPr="00E86F73" w:rsidRDefault="00E86F73" w:rsidP="00E86F73">
      <w:pPr>
        <w:shd w:val="clear" w:color="auto" w:fill="FFFFFF"/>
        <w:spacing w:after="120"/>
        <w:ind w:left="180"/>
        <w:contextualSpacing/>
        <w:jc w:val="both"/>
        <w:rPr>
          <w:rFonts w:eastAsia="Times New Roman"/>
          <w:kern w:val="0"/>
          <w:sz w:val="24"/>
          <w:szCs w:val="24"/>
          <w:lang w:val="ro-RO"/>
          <w14:ligatures w14:val="none"/>
        </w:rPr>
      </w:pPr>
      <w:r w:rsidRPr="00E86F73">
        <w:rPr>
          <w:rFonts w:eastAsia="Times New Roman"/>
          <w:kern w:val="0"/>
          <w:sz w:val="24"/>
          <w:szCs w:val="24"/>
          <w:lang w:val="ro-RO"/>
          <w14:ligatures w14:val="none"/>
        </w:rPr>
        <w:t>Notă: Candidatul se consideră calificat numai în cazul în care a fost bifată rubrica “ DA” la toate criteriile de calificare. In caz contrar, acesta va fi respins.</w:t>
      </w:r>
    </w:p>
    <w:p w14:paraId="2C487DCC" w14:textId="77777777" w:rsidR="00E86F73" w:rsidRPr="007D512F" w:rsidRDefault="00E86F73">
      <w:pPr>
        <w:rPr>
          <w:lang w:val="ro-RO"/>
        </w:rPr>
      </w:pPr>
    </w:p>
    <w:sectPr w:rsidR="00E86F73" w:rsidRPr="007D5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E40A" w14:textId="77777777" w:rsidR="00033E07" w:rsidRDefault="00033E07" w:rsidP="007D512F">
      <w:r>
        <w:separator/>
      </w:r>
    </w:p>
  </w:endnote>
  <w:endnote w:type="continuationSeparator" w:id="0">
    <w:p w14:paraId="39F31CDE" w14:textId="77777777" w:rsidR="00033E07" w:rsidRDefault="00033E07" w:rsidP="007D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5D38" w14:textId="77777777" w:rsidR="007D512F" w:rsidRDefault="007D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9546" w14:textId="77777777" w:rsidR="007D512F" w:rsidRDefault="007D5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2072" w14:textId="77777777" w:rsidR="007D512F" w:rsidRDefault="007D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E4D6" w14:textId="77777777" w:rsidR="00033E07" w:rsidRDefault="00033E07" w:rsidP="007D512F">
      <w:r>
        <w:separator/>
      </w:r>
    </w:p>
  </w:footnote>
  <w:footnote w:type="continuationSeparator" w:id="0">
    <w:p w14:paraId="6F8E742A" w14:textId="77777777" w:rsidR="00033E07" w:rsidRDefault="00033E07" w:rsidP="007D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D4E1" w14:textId="77777777" w:rsidR="007D512F" w:rsidRDefault="007D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3026" w14:textId="284FEE65" w:rsidR="007D512F" w:rsidRPr="007D512F" w:rsidRDefault="007D512F">
    <w:pPr>
      <w:pStyle w:val="Header"/>
      <w:rPr>
        <w:sz w:val="26"/>
        <w:szCs w:val="26"/>
        <w:lang w:val="pt-PT"/>
      </w:rPr>
    </w:pPr>
    <w:r w:rsidRPr="007D512F">
      <w:rPr>
        <w:sz w:val="26"/>
        <w:szCs w:val="26"/>
        <w:lang w:val="pt-PT"/>
      </w:rPr>
      <w:t>Anexa 9</w:t>
    </w:r>
  </w:p>
  <w:p w14:paraId="562A8067" w14:textId="77777777" w:rsidR="007D512F" w:rsidRPr="007D512F" w:rsidRDefault="007D512F">
    <w:pPr>
      <w:pStyle w:val="Header"/>
      <w:rPr>
        <w:lang w:val="pt-PT"/>
      </w:rPr>
    </w:pPr>
  </w:p>
  <w:p w14:paraId="720C3BAC" w14:textId="77777777" w:rsidR="007D512F" w:rsidRPr="007D512F" w:rsidRDefault="007D512F">
    <w:pPr>
      <w:pStyle w:val="Header"/>
      <w:rPr>
        <w:lang w:val="pt-PT"/>
      </w:rPr>
    </w:pPr>
  </w:p>
  <w:p w14:paraId="50A81FD2" w14:textId="77777777" w:rsidR="007D512F" w:rsidRPr="007D512F" w:rsidRDefault="007D512F">
    <w:pPr>
      <w:pStyle w:val="Header"/>
      <w:rPr>
        <w:lang w:val="pt-PT"/>
      </w:rPr>
    </w:pPr>
  </w:p>
  <w:p w14:paraId="2362F757" w14:textId="52E77355" w:rsidR="007D512F" w:rsidRPr="007D512F" w:rsidRDefault="007D512F" w:rsidP="007D512F">
    <w:pPr>
      <w:pStyle w:val="Header"/>
      <w:jc w:val="center"/>
      <w:rPr>
        <w:lang w:val="pt-PT"/>
      </w:rPr>
    </w:pPr>
    <w:r w:rsidRPr="007D512F">
      <w:rPr>
        <w:lang w:val="pt-PT"/>
      </w:rPr>
      <w:t xml:space="preserve">GRILA DE EVALUARE - ETAPA </w:t>
    </w:r>
    <w:r>
      <w:rPr>
        <w:lang w:val="pt-PT"/>
      </w:rPr>
      <w:t>DE CALIFICARE</w:t>
    </w:r>
  </w:p>
  <w:p w14:paraId="6CD63221" w14:textId="77777777" w:rsidR="007D512F" w:rsidRPr="007D512F" w:rsidRDefault="007D512F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D025" w14:textId="77777777" w:rsidR="007D512F" w:rsidRDefault="007D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1236E"/>
    <w:multiLevelType w:val="hybridMultilevel"/>
    <w:tmpl w:val="FB92A756"/>
    <w:lvl w:ilvl="0" w:tplc="6B283802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 w16cid:durableId="187631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F"/>
    <w:rsid w:val="00033E07"/>
    <w:rsid w:val="001F34D0"/>
    <w:rsid w:val="00225C7B"/>
    <w:rsid w:val="002C35F9"/>
    <w:rsid w:val="0048266D"/>
    <w:rsid w:val="005D0928"/>
    <w:rsid w:val="006864F4"/>
    <w:rsid w:val="007D512F"/>
    <w:rsid w:val="00877738"/>
    <w:rsid w:val="00A0535C"/>
    <w:rsid w:val="00B25A11"/>
    <w:rsid w:val="00B305E0"/>
    <w:rsid w:val="00BE3944"/>
    <w:rsid w:val="00C03204"/>
    <w:rsid w:val="00E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8DDA"/>
  <w15:chartTrackingRefBased/>
  <w15:docId w15:val="{0313EE00-D75D-4AE8-90EC-0E13551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9"/>
  </w:style>
  <w:style w:type="paragraph" w:styleId="Heading1">
    <w:name w:val="heading 1"/>
    <w:basedOn w:val="Normal"/>
    <w:next w:val="Normal"/>
    <w:link w:val="Heading1Char"/>
    <w:uiPriority w:val="9"/>
    <w:qFormat/>
    <w:rsid w:val="007D5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1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1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1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1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1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1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1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12F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12F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12F"/>
    <w:rPr>
      <w:rFonts w:asciiTheme="minorHAnsi" w:eastAsiaTheme="majorEastAsia" w:hAnsiTheme="minorHAnsi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12F"/>
    <w:rPr>
      <w:rFonts w:asciiTheme="minorHAnsi" w:eastAsiaTheme="majorEastAsia" w:hAnsiTheme="minorHAnsi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12F"/>
    <w:rPr>
      <w:rFonts w:asciiTheme="minorHAnsi" w:eastAsiaTheme="majorEastAsia" w:hAnsiTheme="minorHAnsi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1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1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1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1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1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1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12F"/>
    <w:rPr>
      <w:i/>
      <w:iCs/>
      <w:color w:val="7B23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12F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12F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12F"/>
    <w:rPr>
      <w:b/>
      <w:bCs/>
      <w:smallCaps/>
      <w:color w:val="7B230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2F"/>
  </w:style>
  <w:style w:type="paragraph" w:styleId="Footer">
    <w:name w:val="footer"/>
    <w:basedOn w:val="Normal"/>
    <w:link w:val="FooterChar"/>
    <w:uiPriority w:val="99"/>
    <w:unhideWhenUsed/>
    <w:rsid w:val="007D5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MarilenaKatocz</dc:creator>
  <cp:keywords/>
  <dc:description/>
  <cp:lastModifiedBy>MarilenaKatocz</cp:lastModifiedBy>
  <cp:revision>4</cp:revision>
  <dcterms:created xsi:type="dcterms:W3CDTF">2025-04-23T05:33:00Z</dcterms:created>
  <dcterms:modified xsi:type="dcterms:W3CDTF">2025-04-29T05:44:00Z</dcterms:modified>
</cp:coreProperties>
</file>